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345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Тараненко С.В.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 ), що розташована по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Style w:val="Style11"/>
          <w:rFonts w:eastAsia="Times New Roman"/>
          <w:bCs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гр. Тараненко Світлани Володимирівни, ідентифікаційний номер Х, яка зареєстрований за адресою: Х,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 присадибна ділянка ), що  розташована по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враховуючи надану технічну документацію із землеустрою, виконану ФОП Ткачов О.М., витяг з Державного земельного кадастру про земельну ділянку № НВ-2611514242021 від 23.02.2021 року, виданий відділом у м. Болехові Міськрайонного управління у Долинському районі та м. Болехові Головного управління Держгеокадастру в Івано-Франківській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Тараненко Світлані Володимирівні,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яка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технічну документацію із землеустрою щодо встановлення (відновлення) меж земельної ділянки в натурі (на місцевості) для обслуговування житлового будинку, господарських будівель і споруд (присадибна ділянка) (код КВЦПЗ - 02.01), площею 0.0987 га, розташованої за адресою: Х.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власність гр. Тараненко С.В.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6321710100:01:004:0028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0,0987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0987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- 0,0987),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Х.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ar-SA"/>
        </w:rPr>
      </w:pPr>
      <w:r>
        <w:rPr/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3. Відомості про обмеження у використанні земельної ділянки,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  6321710100:01:004:0028,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Times New Roman CYR"/>
          <w:b w:val="false"/>
          <w:b w:val="false"/>
          <w:bCs/>
          <w:iCs/>
          <w:color w:val="000000"/>
          <w:sz w:val="24"/>
          <w:szCs w:val="24"/>
          <w:lang w:val="uk-UA" w:eastAsia="ru-RU"/>
        </w:rPr>
      </w:pPr>
      <w:r>
        <w:rPr/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Тараненко С.В.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1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LibreOffice/5.1.6.2$Linux_X86_64 LibreOffice_project/10m0$Build-2</Application>
  <Pages>2</Pages>
  <Words>383</Words>
  <Characters>2573</Characters>
  <CharactersWithSpaces>3121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2021-03-23T15:14:55Z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